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60" w:type="dxa"/>
        <w:jc w:val="left"/>
        <w:tblInd w:w="5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980"/>
        <w:gridCol w:w="4979"/>
      </w:tblGrid>
      <w:tr>
        <w:trPr>
          <w:trHeight w:val="400" w:hRule="atLeast"/>
        </w:trPr>
        <w:tc>
          <w:tcPr>
            <w:tcW w:w="9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60" w:after="0"/>
              <w:ind w:left="28" w:right="0" w:hanging="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ANNEXURE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-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I</w:t>
            </w:r>
          </w:p>
        </w:tc>
      </w:tr>
      <w:tr>
        <w:trPr>
          <w:trHeight w:val="719" w:hRule="atLeast"/>
        </w:trPr>
        <w:tc>
          <w:tcPr>
            <w:tcW w:w="9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28" w:right="0" w:hanging="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List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of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Officers</w:t>
            </w:r>
          </w:p>
          <w:p>
            <w:pPr>
              <w:pStyle w:val="TableParagraph"/>
              <w:widowControl w:val="false"/>
              <w:spacing w:before="0" w:after="0"/>
              <w:ind w:left="28" w:right="0" w:hanging="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(As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on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24 </w:t>
            </w:r>
            <w:r>
              <w:rPr>
                <w:rFonts w:ascii="Arial" w:hAnsi="Arial"/>
                <w:b/>
                <w:sz w:val="26"/>
              </w:rPr>
              <w:t>February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2025)</w:t>
            </w:r>
          </w:p>
        </w:tc>
      </w:tr>
      <w:tr>
        <w:trPr>
          <w:trHeight w:val="42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28" w:right="0" w:hanging="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28" w:right="0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Designation</w:t>
            </w:r>
          </w:p>
        </w:tc>
      </w:tr>
      <w:tr>
        <w:trPr>
          <w:trHeight w:val="399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4"/>
                <w:sz w:val="26"/>
              </w:rPr>
              <w:t xml:space="preserve"> G.V. Srinivas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Ambassador</w:t>
            </w:r>
          </w:p>
        </w:tc>
      </w:tr>
      <w:tr>
        <w:trPr>
          <w:trHeight w:val="44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64" w:right="0" w:hanging="0"/>
              <w:rPr>
                <w:sz w:val="26"/>
              </w:rPr>
            </w:pPr>
            <w:r>
              <w:rPr>
                <w:spacing w:val="-4"/>
                <w:sz w:val="26"/>
              </w:rPr>
              <w:t>Smt Tavishi Behal Pandey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DCM/Counsellor</w:t>
            </w:r>
          </w:p>
        </w:tc>
      </w:tr>
      <w:tr>
        <w:trPr>
          <w:trHeight w:val="440" w:hRule="atLeast"/>
        </w:trPr>
        <w:tc>
          <w:tcPr>
            <w:tcW w:w="4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Pardeep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Kumar</w:t>
            </w:r>
          </w:p>
        </w:tc>
        <w:tc>
          <w:tcPr>
            <w:tcW w:w="4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Counsellor (Education) &amp; Head of Chancery</w:t>
            </w:r>
          </w:p>
        </w:tc>
      </w:tr>
      <w:tr>
        <w:trPr>
          <w:trHeight w:val="419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Capt.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Harish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Srinivasan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0" w:right="33" w:hanging="0"/>
              <w:jc w:val="right"/>
              <w:rPr>
                <w:sz w:val="26"/>
              </w:rPr>
            </w:pPr>
            <w:r>
              <w:rPr>
                <w:sz w:val="26"/>
              </w:rPr>
              <w:t>Defence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Adviser</w:t>
            </w:r>
          </w:p>
        </w:tc>
      </w:tr>
      <w:tr>
        <w:trPr>
          <w:trHeight w:val="42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64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Shri Hemant Suresh Shirsat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7"/>
                <w:sz w:val="26"/>
              </w:rPr>
              <w:t xml:space="preserve">First Secretary </w:t>
            </w:r>
            <w:r>
              <w:rPr>
                <w:spacing w:val="-2"/>
                <w:sz w:val="26"/>
              </w:rPr>
              <w:t>(Consular)</w:t>
            </w:r>
          </w:p>
        </w:tc>
      </w:tr>
      <w:tr>
        <w:trPr>
          <w:trHeight w:val="40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Anoop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Bijily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0" w:right="33" w:hanging="0"/>
              <w:jc w:val="right"/>
              <w:rPr>
                <w:sz w:val="26"/>
              </w:rPr>
            </w:pPr>
            <w:r>
              <w:rPr>
                <w:sz w:val="26"/>
              </w:rPr>
              <w:t>Second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Secretary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(Political, </w:t>
            </w:r>
            <w:r>
              <w:rPr>
                <w:sz w:val="26"/>
              </w:rPr>
              <w:t>Press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Information)</w:t>
            </w:r>
          </w:p>
        </w:tc>
      </w:tr>
      <w:tr>
        <w:trPr>
          <w:trHeight w:val="42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64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Smt Parvati Nair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Second Secretary (E&amp;C)</w:t>
            </w:r>
          </w:p>
        </w:tc>
      </w:tr>
      <w:tr>
        <w:trPr>
          <w:trHeight w:val="419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Smt.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Arti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Tiwari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0" w:right="33" w:hanging="0"/>
              <w:jc w:val="right"/>
              <w:rPr>
                <w:sz w:val="26"/>
              </w:rPr>
            </w:pPr>
            <w:r>
              <w:rPr>
                <w:sz w:val="26"/>
              </w:rPr>
              <w:t>Attache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(Visa)</w:t>
            </w:r>
          </w:p>
        </w:tc>
      </w:tr>
      <w:tr>
        <w:trPr>
          <w:trHeight w:val="419" w:hRule="atLeast"/>
        </w:trPr>
        <w:tc>
          <w:tcPr>
            <w:tcW w:w="4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Dhani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Ram</w:t>
            </w:r>
          </w:p>
        </w:tc>
        <w:tc>
          <w:tcPr>
            <w:tcW w:w="4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0" w:right="33" w:hanging="0"/>
              <w:jc w:val="right"/>
              <w:rPr>
                <w:sz w:val="26"/>
              </w:rPr>
            </w:pPr>
            <w:r>
              <w:rPr>
                <w:sz w:val="26"/>
              </w:rPr>
              <w:t>Attache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(CW)</w:t>
            </w:r>
          </w:p>
        </w:tc>
      </w:tr>
      <w:tr>
        <w:trPr>
          <w:trHeight w:val="40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64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Shri Shiv Shankar Sharma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Attache (Consular)</w:t>
            </w:r>
          </w:p>
        </w:tc>
      </w:tr>
      <w:tr>
        <w:trPr>
          <w:trHeight w:val="42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Pushpender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Shakya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0" w:right="33" w:hanging="0"/>
              <w:jc w:val="right"/>
              <w:rPr>
                <w:sz w:val="26"/>
              </w:rPr>
            </w:pPr>
            <w:r>
              <w:rPr>
                <w:sz w:val="26"/>
              </w:rPr>
              <w:t>Attache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(Establishment</w:t>
            </w:r>
            <w:r>
              <w:rPr>
                <w:spacing w:val="-4"/>
                <w:sz w:val="26"/>
              </w:rPr>
              <w:t>)</w:t>
            </w:r>
          </w:p>
        </w:tc>
      </w:tr>
      <w:tr>
        <w:trPr>
          <w:trHeight w:val="419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Vinod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Sharma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0" w:right="33" w:hanging="0"/>
              <w:jc w:val="right"/>
              <w:rPr>
                <w:sz w:val="26"/>
              </w:rPr>
            </w:pPr>
            <w:r>
              <w:rPr>
                <w:sz w:val="26"/>
              </w:rPr>
              <w:t>Attache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(Admin)</w:t>
            </w:r>
          </w:p>
        </w:tc>
      </w:tr>
      <w:tr>
        <w:trPr>
          <w:trHeight w:val="40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64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Shri Lilantu Kumar Mondal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Attache/PS to Ambassador</w:t>
            </w:r>
          </w:p>
        </w:tc>
      </w:tr>
      <w:tr>
        <w:trPr>
          <w:trHeight w:val="420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Dinesh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Kumar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Rana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0" w:right="33" w:hanging="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Attache (CW)</w:t>
            </w:r>
          </w:p>
        </w:tc>
      </w:tr>
      <w:tr>
        <w:trPr>
          <w:trHeight w:val="419" w:hRule="atLeast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64" w:right="0" w:hanging="0"/>
              <w:rPr>
                <w:sz w:val="26"/>
              </w:rPr>
            </w:pPr>
            <w:r>
              <w:rPr>
                <w:sz w:val="26"/>
              </w:rPr>
              <w:t>Shri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Shib Charan Ghosh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0" w:right="33" w:hanging="0"/>
              <w:jc w:val="right"/>
              <w:rPr>
                <w:sz w:val="26"/>
              </w:rPr>
            </w:pPr>
            <w:r>
              <w:rPr>
                <w:sz w:val="26"/>
              </w:rPr>
              <w:t>Attache/PS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(Passport)</w:t>
            </w:r>
          </w:p>
        </w:tc>
      </w:tr>
    </w:tbl>
    <w:sectPr>
      <w:type w:val="nextPage"/>
      <w:pgSz w:w="12240" w:h="15840"/>
      <w:pgMar w:left="1080" w:right="108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55" w:after="0"/>
    </w:pPr>
    <w:rPr>
      <w:rFonts w:ascii="Arial MT" w:hAnsi="Arial MT" w:eastAsia="Arial MT" w:cs="Arial MT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LibreOffice/7.5.2.2$Linux_X86_64 LibreOffice_project/50$Build-2</Application>
  <AppVersion>15.0000</AppVersion>
  <Pages>1</Pages>
  <Words>103</Words>
  <Characters>619</Characters>
  <CharactersWithSpaces>687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2025-02-24T07:55:35Z</dcterms:created>
  <dc:creator/>
  <dc:description/>
  <dc:language>en-US</dc:language>
  <cp:lastModifiedBy/>
  <dcterms:modified xsi:type="dcterms:W3CDTF">2025-04-02T09:19:53Z</dcterms:modified>
  <cp:revision>7</cp:revision>
  <dc:subject/>
  <dc:title>Annexure - I for updation on Embassy website under RTI.docx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Skia/PDF m124 Google Docs Renderer</vt:lpwstr>
  </property>
</Properties>
</file>